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B23" w:rsidRDefault="00992B23" w:rsidP="00992B23">
      <w:pPr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 5</w:t>
      </w:r>
    </w:p>
    <w:p w:rsidR="00992B23" w:rsidRDefault="00992B23" w:rsidP="001F5154">
      <w:pPr>
        <w:spacing w:after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DICHIARAZIONE LIBERATORIA</w:t>
      </w:r>
    </w:p>
    <w:p w:rsidR="00992B23" w:rsidRDefault="00992B23" w:rsidP="001F5154">
      <w:pPr>
        <w:spacing w:after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(Art. 47 del D.P.R. 28 dicembre 2000, n. 445)</w:t>
      </w:r>
    </w:p>
    <w:p w:rsidR="00992B23" w:rsidRDefault="00992B23" w:rsidP="00992B23">
      <w:pPr>
        <w:jc w:val="center"/>
        <w:rPr>
          <w:rFonts w:ascii="Century Gothic" w:hAnsi="Century Gothic"/>
          <w:iCs/>
          <w:color w:val="000000"/>
          <w:sz w:val="20"/>
          <w:szCs w:val="20"/>
          <w:u w:val="single"/>
        </w:rPr>
      </w:pPr>
      <w:r>
        <w:rPr>
          <w:rFonts w:ascii="Century Gothic" w:hAnsi="Century Gothic"/>
          <w:iCs/>
          <w:color w:val="000000"/>
          <w:sz w:val="20"/>
          <w:szCs w:val="20"/>
          <w:u w:val="single"/>
        </w:rPr>
        <w:t>(da riportare su carta intestata del prestatore di lavori/servizi/forniture)</w:t>
      </w:r>
    </w:p>
    <w:p w:rsidR="00992B23" w:rsidRDefault="00992B23" w:rsidP="00992B23">
      <w:pPr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992B23" w:rsidRDefault="00992B23" w:rsidP="00992B23">
      <w:pPr>
        <w:spacing w:after="0" w:line="360" w:lineRule="auto"/>
        <w:jc w:val="both"/>
        <w:rPr>
          <w:rFonts w:ascii="Century Gothic" w:hAnsi="Century Gothic"/>
          <w:iCs/>
          <w:color w:val="000000"/>
          <w:sz w:val="20"/>
          <w:szCs w:val="20"/>
        </w:rPr>
      </w:pPr>
      <w:r>
        <w:rPr>
          <w:rFonts w:ascii="Century Gothic" w:hAnsi="Century Gothic"/>
          <w:iCs/>
          <w:color w:val="000000"/>
          <w:sz w:val="20"/>
          <w:szCs w:val="20"/>
        </w:rPr>
        <w:t xml:space="preserve">Il/la sottoscritto/a ……………………………..., nato/a </w:t>
      </w:r>
      <w:proofErr w:type="spellStart"/>
      <w:r>
        <w:rPr>
          <w:rFonts w:ascii="Century Gothic" w:hAnsi="Century Gothic"/>
          <w:iCs/>
          <w:color w:val="000000"/>
          <w:sz w:val="20"/>
          <w:szCs w:val="20"/>
        </w:rPr>
        <w:t>a</w:t>
      </w:r>
      <w:proofErr w:type="spellEnd"/>
      <w:r>
        <w:rPr>
          <w:rFonts w:ascii="Century Gothic" w:hAnsi="Century Gothic"/>
          <w:iCs/>
          <w:color w:val="000000"/>
          <w:sz w:val="20"/>
          <w:szCs w:val="20"/>
        </w:rPr>
        <w:t xml:space="preserve"> ……….……….……, prov. ……. il ……..……, </w:t>
      </w:r>
    </w:p>
    <w:p w:rsidR="00992B23" w:rsidRDefault="00992B23" w:rsidP="00992B23">
      <w:pPr>
        <w:spacing w:after="0" w:line="360" w:lineRule="auto"/>
        <w:jc w:val="both"/>
        <w:rPr>
          <w:rFonts w:ascii="Century Gothic" w:hAnsi="Century Gothic"/>
          <w:iCs/>
          <w:color w:val="000000"/>
          <w:sz w:val="20"/>
          <w:szCs w:val="20"/>
        </w:rPr>
      </w:pPr>
      <w:r>
        <w:rPr>
          <w:rFonts w:ascii="Century Gothic" w:hAnsi="Century Gothic"/>
          <w:iCs/>
          <w:color w:val="000000"/>
          <w:sz w:val="20"/>
          <w:szCs w:val="20"/>
        </w:rPr>
        <w:t xml:space="preserve">e residente in …………….………., prov. ……., via ……………………………..………… n. civ………, </w:t>
      </w:r>
    </w:p>
    <w:p w:rsidR="00992B23" w:rsidRDefault="00992B23" w:rsidP="00992B23">
      <w:pPr>
        <w:spacing w:after="0" w:line="360" w:lineRule="auto"/>
        <w:jc w:val="both"/>
        <w:rPr>
          <w:rFonts w:ascii="Century Gothic" w:hAnsi="Century Gothic"/>
          <w:iCs/>
          <w:color w:val="000000"/>
          <w:sz w:val="20"/>
          <w:szCs w:val="20"/>
        </w:rPr>
      </w:pPr>
      <w:r>
        <w:rPr>
          <w:rFonts w:ascii="Century Gothic" w:hAnsi="Century Gothic"/>
          <w:iCs/>
          <w:color w:val="000000"/>
          <w:sz w:val="20"/>
          <w:szCs w:val="20"/>
        </w:rPr>
        <w:t xml:space="preserve">in qualità di </w:t>
      </w:r>
      <w:r>
        <w:rPr>
          <w:rFonts w:ascii="Century Gothic" w:hAnsi="Century Gothic"/>
          <w:i/>
          <w:iCs/>
          <w:color w:val="000000"/>
          <w:sz w:val="20"/>
          <w:szCs w:val="20"/>
        </w:rPr>
        <w:t xml:space="preserve">(Titolare, legale rappresentante o procuratore speciale. In quest’ultima ipotesi allegare la procura o copia autentica della </w:t>
      </w:r>
      <w:proofErr w:type="gramStart"/>
      <w:r>
        <w:rPr>
          <w:rFonts w:ascii="Century Gothic" w:hAnsi="Century Gothic"/>
          <w:i/>
          <w:iCs/>
          <w:color w:val="000000"/>
          <w:sz w:val="20"/>
          <w:szCs w:val="20"/>
        </w:rPr>
        <w:t>stessa)</w:t>
      </w:r>
      <w:r>
        <w:rPr>
          <w:rFonts w:ascii="Century Gothic" w:hAnsi="Century Gothic"/>
          <w:iCs/>
          <w:color w:val="000000"/>
          <w:sz w:val="20"/>
          <w:szCs w:val="20"/>
        </w:rPr>
        <w:t>…</w:t>
      </w:r>
      <w:proofErr w:type="gramEnd"/>
      <w:r>
        <w:rPr>
          <w:rFonts w:ascii="Century Gothic" w:hAnsi="Century Gothic"/>
          <w:iCs/>
          <w:color w:val="000000"/>
          <w:sz w:val="20"/>
          <w:szCs w:val="20"/>
        </w:rPr>
        <w:t xml:space="preserve">…….…….…..……… della impresa …..…..………………… con sede legale in ……………………., via e n. civ. ………………………………………., </w:t>
      </w:r>
    </w:p>
    <w:p w:rsidR="00992B23" w:rsidRDefault="00992B23" w:rsidP="001F5154">
      <w:pPr>
        <w:pStyle w:val="Paragrafoelenco"/>
        <w:numPr>
          <w:ilvl w:val="0"/>
          <w:numId w:val="1"/>
        </w:numPr>
        <w:spacing w:after="0"/>
        <w:jc w:val="both"/>
        <w:rPr>
          <w:rFonts w:ascii="Century Gothic" w:hAnsi="Century Gothic"/>
          <w:i/>
          <w:iCs/>
          <w:color w:val="000000"/>
          <w:sz w:val="20"/>
          <w:szCs w:val="20"/>
        </w:rPr>
      </w:pPr>
      <w:proofErr w:type="gramStart"/>
      <w:r>
        <w:rPr>
          <w:rFonts w:ascii="Century Gothic" w:hAnsi="Century Gothic"/>
          <w:i/>
          <w:iCs/>
          <w:color w:val="000000"/>
          <w:sz w:val="20"/>
          <w:szCs w:val="20"/>
        </w:rPr>
        <w:t>consapevole</w:t>
      </w:r>
      <w:proofErr w:type="gramEnd"/>
      <w:r>
        <w:rPr>
          <w:rFonts w:ascii="Century Gothic" w:hAnsi="Century Gothic"/>
          <w:i/>
          <w:iCs/>
          <w:color w:val="000000"/>
          <w:sz w:val="20"/>
          <w:szCs w:val="20"/>
        </w:rPr>
        <w:t xml:space="preserve"> delle sanzioni penali per le ipotesi di falsità in atti e di dichiarazioni mendaci e della conseguente decadenza dai benefici di cui agli art. 75 e 76 del D.P.R. 28 dicembre 2000, n. 445; </w:t>
      </w:r>
    </w:p>
    <w:p w:rsidR="00992B23" w:rsidRDefault="00992B23" w:rsidP="001F5154">
      <w:pPr>
        <w:pStyle w:val="Paragrafoelenco"/>
        <w:numPr>
          <w:ilvl w:val="0"/>
          <w:numId w:val="1"/>
        </w:numPr>
        <w:spacing w:after="0"/>
        <w:jc w:val="both"/>
        <w:rPr>
          <w:rFonts w:ascii="Century Gothic" w:hAnsi="Century Gothic"/>
          <w:i/>
          <w:iCs/>
          <w:color w:val="000000"/>
          <w:sz w:val="20"/>
          <w:szCs w:val="20"/>
        </w:rPr>
      </w:pPr>
      <w:r>
        <w:rPr>
          <w:rFonts w:ascii="Century Gothic" w:hAnsi="Century Gothic"/>
          <w:i/>
          <w:iCs/>
          <w:color w:val="000000"/>
          <w:sz w:val="20"/>
          <w:szCs w:val="20"/>
        </w:rPr>
        <w:t xml:space="preserve">a conoscenza del fatto che saranno effettuati controlli anche a campione sulla veridicità delle dichiarazioni rese;  </w:t>
      </w:r>
    </w:p>
    <w:p w:rsidR="00992B23" w:rsidRDefault="00992B23" w:rsidP="00992B23">
      <w:pPr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DICHIARA</w:t>
      </w:r>
    </w:p>
    <w:p w:rsidR="00992B23" w:rsidRDefault="00992B23" w:rsidP="00992B23">
      <w:pPr>
        <w:rPr>
          <w:rFonts w:ascii="Century Gothic" w:hAnsi="Century Gothic"/>
          <w:iCs/>
          <w:color w:val="000000"/>
          <w:sz w:val="20"/>
          <w:szCs w:val="20"/>
        </w:rPr>
      </w:pPr>
      <w:r>
        <w:rPr>
          <w:rFonts w:ascii="Century Gothic" w:hAnsi="Century Gothic"/>
          <w:iCs/>
          <w:color w:val="000000"/>
          <w:sz w:val="20"/>
          <w:szCs w:val="20"/>
        </w:rPr>
        <w:t xml:space="preserve">che le seguenti fatture: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0"/>
        <w:gridCol w:w="824"/>
        <w:gridCol w:w="1428"/>
        <w:gridCol w:w="833"/>
        <w:gridCol w:w="1099"/>
        <w:gridCol w:w="1624"/>
        <w:gridCol w:w="1624"/>
        <w:gridCol w:w="1476"/>
      </w:tblGrid>
      <w:tr w:rsidR="00992B23" w:rsidTr="00992B2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23" w:rsidRDefault="00992B23">
            <w:pPr>
              <w:jc w:val="center"/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N.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DEL</w:t>
            </w:r>
          </w:p>
          <w:p w:rsidR="00992B23" w:rsidRDefault="00992B23">
            <w:pPr>
              <w:jc w:val="center"/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IMPONIBILE</w:t>
            </w:r>
          </w:p>
          <w:p w:rsidR="00992B23" w:rsidRDefault="00992B23">
            <w:pPr>
              <w:jc w:val="center"/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IVA</w:t>
            </w:r>
          </w:p>
          <w:p w:rsidR="00992B23" w:rsidRDefault="00992B23">
            <w:pPr>
              <w:jc w:val="center"/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23" w:rsidRDefault="00992B23">
            <w:pPr>
              <w:jc w:val="center"/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DATA/E PAGAMENTO/I</w:t>
            </w:r>
          </w:p>
          <w:p w:rsidR="00992B23" w:rsidRDefault="00992B23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IMPORTO/I PAGAMENTO/I</w:t>
            </w:r>
          </w:p>
          <w:p w:rsidR="00992B23" w:rsidRDefault="00992B23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MODALITÀ PAGAMENTO</w:t>
            </w:r>
          </w:p>
          <w:p w:rsidR="00992B23" w:rsidRDefault="00992B23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992B23" w:rsidTr="00992B2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</w:tr>
      <w:tr w:rsidR="00992B23" w:rsidTr="00992B2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</w:tr>
      <w:tr w:rsidR="00992B23" w:rsidTr="00992B2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</w:tr>
      <w:tr w:rsidR="00992B23" w:rsidTr="00992B2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</w:tr>
      <w:tr w:rsidR="00992B23" w:rsidTr="00992B2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</w:tr>
      <w:tr w:rsidR="00992B23" w:rsidTr="00992B23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23" w:rsidRDefault="00992B23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</w:tr>
    </w:tbl>
    <w:p w:rsidR="00992B23" w:rsidRDefault="00992B23" w:rsidP="00992B23">
      <w:pPr>
        <w:spacing w:after="0" w:line="360" w:lineRule="auto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992B23" w:rsidRDefault="00992B23" w:rsidP="001F5154">
      <w:pPr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iCs/>
          <w:color w:val="000000"/>
          <w:sz w:val="20"/>
          <w:szCs w:val="20"/>
        </w:rPr>
        <w:t>sono</w:t>
      </w:r>
      <w:proofErr w:type="gramEnd"/>
      <w:r>
        <w:rPr>
          <w:rFonts w:ascii="Century Gothic" w:hAnsi="Century Gothic"/>
          <w:iCs/>
          <w:color w:val="000000"/>
          <w:sz w:val="20"/>
          <w:szCs w:val="20"/>
        </w:rPr>
        <w:t xml:space="preserve"> state integralmente pagate dal…………………..……………………………..…….. , beneficiario di contributi a valere sul </w:t>
      </w:r>
      <w:r>
        <w:rPr>
          <w:rFonts w:ascii="Century Gothic" w:hAnsi="Century Gothic"/>
          <w:sz w:val="20"/>
          <w:szCs w:val="20"/>
        </w:rPr>
        <w:t>PSR Campania 2014- 2020. Misura 7 - Tipologia di intervento 7.4.1 “</w:t>
      </w:r>
      <w:bookmarkStart w:id="0" w:name="_Hlk479154567"/>
      <w:r>
        <w:rPr>
          <w:rFonts w:ascii="Century Gothic" w:hAnsi="Century Gothic"/>
          <w:bCs/>
          <w:iCs/>
          <w:sz w:val="20"/>
          <w:szCs w:val="20"/>
        </w:rPr>
        <w:t>Investimenti per l’introduzione, il miglioramento, l’espansione di servizi di base per la popolazione rurale</w:t>
      </w:r>
      <w:bookmarkEnd w:id="0"/>
      <w:r>
        <w:rPr>
          <w:rFonts w:ascii="Century Gothic" w:hAnsi="Century Gothic"/>
          <w:sz w:val="20"/>
          <w:szCs w:val="20"/>
        </w:rPr>
        <w:t xml:space="preserve">” e che per le stesse si rilascia la più ampia quietanza, non avendo null’altro a pretendere.  </w:t>
      </w:r>
    </w:p>
    <w:p w:rsidR="00992B23" w:rsidRDefault="00992B23" w:rsidP="00992B23">
      <w:pPr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992B23" w:rsidRDefault="00992B23" w:rsidP="00992B23">
      <w:pPr>
        <w:spacing w:after="0" w:line="360" w:lineRule="auto"/>
        <w:rPr>
          <w:rFonts w:ascii="Century Gothic" w:hAnsi="Century Gothic"/>
          <w:b/>
          <w:iCs/>
          <w:color w:val="000000"/>
          <w:sz w:val="18"/>
          <w:szCs w:val="18"/>
        </w:rPr>
      </w:pPr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Informativa trattamento dati personali  </w:t>
      </w:r>
    </w:p>
    <w:p w:rsidR="00992B23" w:rsidRDefault="00992B23" w:rsidP="00992B23">
      <w:pPr>
        <w:spacing w:after="0" w:line="360" w:lineRule="auto"/>
        <w:jc w:val="both"/>
        <w:rPr>
          <w:rFonts w:ascii="Century Gothic" w:hAnsi="Century Gothic"/>
          <w:iCs/>
          <w:color w:val="000000"/>
          <w:sz w:val="18"/>
          <w:szCs w:val="18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1F5154" w:rsidRDefault="001F5154" w:rsidP="00992B23">
      <w:pPr>
        <w:rPr>
          <w:rFonts w:ascii="Century Gothic" w:hAnsi="Century Gothic"/>
          <w:iCs/>
          <w:color w:val="000000"/>
          <w:sz w:val="20"/>
          <w:szCs w:val="20"/>
        </w:rPr>
      </w:pPr>
    </w:p>
    <w:p w:rsidR="00992B23" w:rsidRDefault="00992B23" w:rsidP="00992B23">
      <w:pPr>
        <w:rPr>
          <w:rFonts w:ascii="Century Gothic" w:hAnsi="Century Gothic"/>
          <w:iCs/>
          <w:color w:val="000000"/>
          <w:sz w:val="20"/>
          <w:szCs w:val="20"/>
        </w:rPr>
      </w:pPr>
      <w:r>
        <w:rPr>
          <w:rFonts w:ascii="Century Gothic" w:hAnsi="Century Gothic"/>
          <w:iCs/>
          <w:color w:val="000000"/>
          <w:sz w:val="20"/>
          <w:szCs w:val="20"/>
        </w:rPr>
        <w:t xml:space="preserve">Luogo e data, </w:t>
      </w:r>
      <w:r w:rsidR="001F5154">
        <w:rPr>
          <w:rFonts w:ascii="Century Gothic" w:hAnsi="Century Gothic"/>
          <w:iCs/>
          <w:color w:val="000000"/>
          <w:sz w:val="20"/>
          <w:szCs w:val="20"/>
        </w:rPr>
        <w:tab/>
      </w:r>
      <w:r w:rsidR="001F5154">
        <w:rPr>
          <w:rFonts w:ascii="Century Gothic" w:hAnsi="Century Gothic"/>
          <w:iCs/>
          <w:color w:val="000000"/>
          <w:sz w:val="20"/>
          <w:szCs w:val="20"/>
        </w:rPr>
        <w:tab/>
      </w:r>
      <w:r w:rsidR="001F5154">
        <w:rPr>
          <w:rFonts w:ascii="Century Gothic" w:hAnsi="Century Gothic"/>
          <w:iCs/>
          <w:color w:val="000000"/>
          <w:sz w:val="20"/>
          <w:szCs w:val="20"/>
        </w:rPr>
        <w:tab/>
      </w:r>
      <w:r w:rsidR="001F5154">
        <w:rPr>
          <w:rFonts w:ascii="Century Gothic" w:hAnsi="Century Gothic"/>
          <w:iCs/>
          <w:color w:val="000000"/>
          <w:sz w:val="20"/>
          <w:szCs w:val="20"/>
        </w:rPr>
        <w:tab/>
      </w:r>
      <w:r w:rsidR="001F5154">
        <w:rPr>
          <w:rFonts w:ascii="Century Gothic" w:hAnsi="Century Gothic"/>
          <w:iCs/>
          <w:color w:val="000000"/>
          <w:sz w:val="20"/>
          <w:szCs w:val="20"/>
        </w:rPr>
        <w:tab/>
      </w:r>
      <w:r w:rsidR="001F5154">
        <w:rPr>
          <w:rFonts w:ascii="Century Gothic" w:hAnsi="Century Gothic"/>
          <w:iCs/>
          <w:color w:val="000000"/>
          <w:sz w:val="20"/>
          <w:szCs w:val="20"/>
        </w:rPr>
        <w:tab/>
      </w:r>
      <w:r w:rsidR="001F5154">
        <w:rPr>
          <w:rFonts w:ascii="Century Gothic" w:hAnsi="Century Gothic"/>
          <w:iCs/>
          <w:color w:val="000000"/>
          <w:sz w:val="20"/>
          <w:szCs w:val="20"/>
        </w:rPr>
        <w:tab/>
      </w:r>
      <w:r w:rsidR="001F5154">
        <w:rPr>
          <w:rFonts w:ascii="Century Gothic" w:hAnsi="Century Gothic"/>
          <w:iCs/>
          <w:color w:val="000000"/>
          <w:sz w:val="20"/>
          <w:szCs w:val="20"/>
        </w:rPr>
        <w:t xml:space="preserve">Timbro e firma </w:t>
      </w:r>
      <w:r>
        <w:rPr>
          <w:rFonts w:ascii="Century Gothic" w:hAnsi="Century Gothic"/>
          <w:iCs/>
          <w:color w:val="000000"/>
          <w:sz w:val="20"/>
          <w:szCs w:val="20"/>
        </w:rPr>
        <w:t xml:space="preserve">…………………….                                                                                         </w:t>
      </w:r>
      <w:r w:rsidR="001F5154">
        <w:rPr>
          <w:rFonts w:ascii="Century Gothic" w:hAnsi="Century Gothic"/>
          <w:iCs/>
          <w:color w:val="000000"/>
          <w:sz w:val="20"/>
          <w:szCs w:val="20"/>
        </w:rPr>
        <w:t xml:space="preserve">                             </w:t>
      </w:r>
    </w:p>
    <w:p w:rsidR="00992B23" w:rsidRPr="001F5154" w:rsidRDefault="00992B23" w:rsidP="00992B23">
      <w:pPr>
        <w:rPr>
          <w:sz w:val="16"/>
          <w:szCs w:val="16"/>
        </w:rPr>
      </w:pPr>
      <w:r w:rsidRPr="001F5154">
        <w:rPr>
          <w:rFonts w:ascii="Century Gothic" w:hAnsi="Century Gothic"/>
          <w:iCs/>
          <w:color w:val="000000"/>
          <w:sz w:val="16"/>
          <w:szCs w:val="16"/>
        </w:rPr>
        <w:t xml:space="preserve">Ai sensi e per gli effetti dell’art. 38, D.P.R. 445 del 28.12.2000 e </w:t>
      </w:r>
      <w:proofErr w:type="spellStart"/>
      <w:proofErr w:type="gramStart"/>
      <w:r w:rsidRPr="001F5154">
        <w:rPr>
          <w:rFonts w:ascii="Century Gothic" w:hAnsi="Century Gothic"/>
          <w:iCs/>
          <w:color w:val="000000"/>
          <w:sz w:val="16"/>
          <w:szCs w:val="16"/>
        </w:rPr>
        <w:t>ss.mm.ii</w:t>
      </w:r>
      <w:proofErr w:type="spellEnd"/>
      <w:r w:rsidRPr="001F5154">
        <w:rPr>
          <w:rFonts w:ascii="Century Gothic" w:hAnsi="Century Gothic"/>
          <w:iCs/>
          <w:color w:val="000000"/>
          <w:sz w:val="16"/>
          <w:szCs w:val="16"/>
        </w:rPr>
        <w:t>.,</w:t>
      </w:r>
      <w:proofErr w:type="gramEnd"/>
      <w:r w:rsidRPr="001F5154">
        <w:rPr>
          <w:rFonts w:ascii="Century Gothic" w:hAnsi="Century Gothic"/>
          <w:iCs/>
          <w:color w:val="000000"/>
          <w:sz w:val="16"/>
          <w:szCs w:val="16"/>
        </w:rPr>
        <w:t xml:space="preserve"> si allega copia del documento di riconoscimento del dichiarante in corso di validità.</w:t>
      </w:r>
      <w:bookmarkStart w:id="1" w:name="_GoBack"/>
      <w:bookmarkEnd w:id="1"/>
    </w:p>
    <w:sectPr w:rsidR="00992B23" w:rsidRPr="001F5154" w:rsidSect="007A03F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EA0" w:rsidRDefault="00D54EA0" w:rsidP="000D2B29">
      <w:pPr>
        <w:spacing w:after="0" w:line="240" w:lineRule="auto"/>
      </w:pPr>
      <w:r>
        <w:separator/>
      </w:r>
    </w:p>
  </w:endnote>
  <w:endnote w:type="continuationSeparator" w:id="0">
    <w:p w:rsidR="00D54EA0" w:rsidRDefault="00D54EA0" w:rsidP="000D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EA0" w:rsidRDefault="00D54EA0" w:rsidP="000D2B29">
      <w:pPr>
        <w:spacing w:after="0" w:line="240" w:lineRule="auto"/>
      </w:pPr>
      <w:r>
        <w:separator/>
      </w:r>
    </w:p>
  </w:footnote>
  <w:footnote w:type="continuationSeparator" w:id="0">
    <w:p w:rsidR="00D54EA0" w:rsidRDefault="00D54EA0" w:rsidP="000D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153" w:rsidRDefault="00EB3153" w:rsidP="00EB3153">
    <w:pPr>
      <w:pStyle w:val="Corpotesto"/>
      <w:spacing w:line="14" w:lineRule="auto"/>
      <w:rPr>
        <w:sz w:val="20"/>
      </w:rPr>
    </w:pPr>
  </w:p>
  <w:p w:rsidR="000D2B29" w:rsidRDefault="004A79B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6029325" cy="749935"/>
          <wp:effectExtent l="0" t="0" r="952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3153" w:rsidRDefault="00EB3153">
    <w:pPr>
      <w:pStyle w:val="Intestazione"/>
    </w:pPr>
  </w:p>
  <w:p w:rsidR="00EB3153" w:rsidRDefault="00EB3153">
    <w:pPr>
      <w:pStyle w:val="Intestazione"/>
    </w:pPr>
  </w:p>
  <w:p w:rsidR="00EB3153" w:rsidRDefault="00EB3153">
    <w:pPr>
      <w:pStyle w:val="Intestazione"/>
    </w:pPr>
  </w:p>
  <w:p w:rsidR="00EB3153" w:rsidRDefault="00EB315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05CED"/>
    <w:multiLevelType w:val="hybridMultilevel"/>
    <w:tmpl w:val="552CF9A2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Palatino" w:hAnsi="Times-Roman" w:cs="Times-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29"/>
    <w:rsid w:val="000A5C93"/>
    <w:rsid w:val="000C099B"/>
    <w:rsid w:val="000D2B29"/>
    <w:rsid w:val="00161BBD"/>
    <w:rsid w:val="001F5154"/>
    <w:rsid w:val="00217E36"/>
    <w:rsid w:val="0028220A"/>
    <w:rsid w:val="002914E2"/>
    <w:rsid w:val="003044C4"/>
    <w:rsid w:val="003345AF"/>
    <w:rsid w:val="00386635"/>
    <w:rsid w:val="003A333A"/>
    <w:rsid w:val="003B3F04"/>
    <w:rsid w:val="003F39C3"/>
    <w:rsid w:val="00457C71"/>
    <w:rsid w:val="00497FB2"/>
    <w:rsid w:val="004A79B1"/>
    <w:rsid w:val="00575991"/>
    <w:rsid w:val="005F51A5"/>
    <w:rsid w:val="007A03F1"/>
    <w:rsid w:val="007D6B90"/>
    <w:rsid w:val="007F3D01"/>
    <w:rsid w:val="00827EF8"/>
    <w:rsid w:val="0083600B"/>
    <w:rsid w:val="00927B7F"/>
    <w:rsid w:val="00941610"/>
    <w:rsid w:val="00992B23"/>
    <w:rsid w:val="00A74D88"/>
    <w:rsid w:val="00B86DD1"/>
    <w:rsid w:val="00BB7D18"/>
    <w:rsid w:val="00D15682"/>
    <w:rsid w:val="00D54EA0"/>
    <w:rsid w:val="00DC2627"/>
    <w:rsid w:val="00EB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15C5CC11-06D5-431D-872D-FF8A922F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0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2B29"/>
  </w:style>
  <w:style w:type="paragraph" w:styleId="Pidipagina">
    <w:name w:val="footer"/>
    <w:basedOn w:val="Normale"/>
    <w:link w:val="Pidipagina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B29"/>
  </w:style>
  <w:style w:type="character" w:customStyle="1" w:styleId="IntestazioneCarattere1">
    <w:name w:val="Intestazione Carattere1"/>
    <w:basedOn w:val="Carpredefinitoparagrafo"/>
    <w:uiPriority w:val="99"/>
    <w:rsid w:val="000D2B29"/>
    <w:rPr>
      <w:rFonts w:ascii="Calibri" w:eastAsia="Calibri" w:hAnsi="Calibri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992B23"/>
    <w:pPr>
      <w:ind w:left="720"/>
      <w:contextualSpacing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992B23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B3153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3153"/>
    <w:rPr>
      <w:rFonts w:ascii="Century Gothic" w:eastAsia="Century Gothic" w:hAnsi="Century Gothic" w:cs="Century Gothic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PgR</dc:creator>
  <cp:lastModifiedBy>segreteria</cp:lastModifiedBy>
  <cp:revision>7</cp:revision>
  <dcterms:created xsi:type="dcterms:W3CDTF">2017-06-28T10:16:00Z</dcterms:created>
  <dcterms:modified xsi:type="dcterms:W3CDTF">2020-02-21T09:27:00Z</dcterms:modified>
</cp:coreProperties>
</file>